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E058FB" w14:textId="2D000A6B" w:rsidR="003C3ECE" w:rsidRPr="003C3ECE" w:rsidRDefault="003C3ECE" w:rsidP="003C3ECE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B55667">
        <w:rPr>
          <w:rFonts w:ascii="Times New Roman" w:hAnsi="Times New Roman" w:cs="Times New Roman"/>
          <w:b/>
          <w:bCs/>
          <w:sz w:val="28"/>
          <w:szCs w:val="28"/>
        </w:rPr>
        <w:t>лгоритм</w:t>
      </w:r>
      <w:r w:rsidRPr="00B55667">
        <w:rPr>
          <w:rFonts w:ascii="Times New Roman" w:hAnsi="Times New Roman" w:cs="Times New Roman"/>
          <w:sz w:val="28"/>
          <w:szCs w:val="28"/>
        </w:rPr>
        <w:t xml:space="preserve"> </w:t>
      </w:r>
      <w:r w:rsidRPr="003C3ECE">
        <w:rPr>
          <w:rFonts w:ascii="Times New Roman" w:hAnsi="Times New Roman" w:cs="Times New Roman"/>
          <w:b/>
          <w:bCs/>
          <w:sz w:val="28"/>
          <w:szCs w:val="28"/>
        </w:rPr>
        <w:t>создани</w:t>
      </w:r>
      <w:r w:rsidR="00A64C2D">
        <w:rPr>
          <w:rFonts w:ascii="Times New Roman" w:hAnsi="Times New Roman" w:cs="Times New Roman"/>
          <w:b/>
          <w:bCs/>
          <w:sz w:val="28"/>
          <w:szCs w:val="28"/>
        </w:rPr>
        <w:t>я</w:t>
      </w:r>
      <w:bookmarkStart w:id="0" w:name="_GoBack"/>
      <w:bookmarkEnd w:id="0"/>
      <w:r w:rsidRPr="003C3ECE">
        <w:rPr>
          <w:rFonts w:ascii="Times New Roman" w:hAnsi="Times New Roman" w:cs="Times New Roman"/>
          <w:b/>
          <w:bCs/>
          <w:sz w:val="28"/>
          <w:szCs w:val="28"/>
        </w:rPr>
        <w:t xml:space="preserve"> интерактивной сказки.</w:t>
      </w:r>
    </w:p>
    <w:p w14:paraId="1FC25699" w14:textId="77777777" w:rsidR="003C3ECE" w:rsidRPr="00B55667" w:rsidRDefault="003C3ECE" w:rsidP="003C3EC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1 этап. Планирование.</w:t>
      </w:r>
    </w:p>
    <w:p w14:paraId="7D80F502" w14:textId="77777777" w:rsidR="003C3ECE" w:rsidRPr="00B55667" w:rsidRDefault="003C3ECE" w:rsidP="003C3EC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При выборе темы интерактивной сказки необходимо ориентироваться на следующие факторы:</w:t>
      </w:r>
    </w:p>
    <w:p w14:paraId="57444E3A" w14:textId="77777777" w:rsidR="003C3ECE" w:rsidRPr="00B55667" w:rsidRDefault="003C3ECE" w:rsidP="003C3EC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>актуальность и интересность темы;</w:t>
      </w:r>
    </w:p>
    <w:p w14:paraId="7279F4B0" w14:textId="77777777" w:rsidR="003C3ECE" w:rsidRPr="00B55667" w:rsidRDefault="003C3ECE" w:rsidP="003C3EC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 xml:space="preserve">возрастные особенности детей; </w:t>
      </w:r>
    </w:p>
    <w:p w14:paraId="4BACFA2D" w14:textId="77777777" w:rsidR="003C3ECE" w:rsidRPr="00B55667" w:rsidRDefault="003C3ECE" w:rsidP="003C3EC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>определение целей и задач;</w:t>
      </w:r>
    </w:p>
    <w:p w14:paraId="46065C1A" w14:textId="77777777" w:rsidR="003C3ECE" w:rsidRPr="00B55667" w:rsidRDefault="003C3ECE" w:rsidP="003C3EC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>связь с повседневной жизнью детей;</w:t>
      </w:r>
    </w:p>
    <w:p w14:paraId="7D081D6B" w14:textId="77777777" w:rsidR="003C3ECE" w:rsidRDefault="003C3ECE" w:rsidP="003C3EC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 xml:space="preserve">интеграция образовательных областей </w:t>
      </w:r>
    </w:p>
    <w:p w14:paraId="3B5D991E" w14:textId="77777777" w:rsidR="003C3ECE" w:rsidRPr="00B55667" w:rsidRDefault="003C3ECE" w:rsidP="003C3EC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2 этап. Подготовительная работа.</w:t>
      </w:r>
    </w:p>
    <w:p w14:paraId="10C7E87F" w14:textId="77777777" w:rsidR="003C3ECE" w:rsidRPr="00B55667" w:rsidRDefault="003C3ECE" w:rsidP="003C3EC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На этом этапе следует продумать сюжет, подобрать соответствующие игровые задания.</w:t>
      </w:r>
    </w:p>
    <w:p w14:paraId="602F0662" w14:textId="77777777" w:rsidR="003C3ECE" w:rsidRPr="00B55667" w:rsidRDefault="003C3ECE" w:rsidP="003C3EC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 xml:space="preserve">Далее подбираются декорации, персонажи сказки, музыкальное сопровождение. Можно использовать детские песенки и фоновую музыку из интернет-ресурсов. </w:t>
      </w:r>
    </w:p>
    <w:p w14:paraId="0714CAED" w14:textId="77777777" w:rsidR="003C3ECE" w:rsidRPr="00B55667" w:rsidRDefault="003C3ECE" w:rsidP="003C3EC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З этап. Проведение интерактивной сказки.</w:t>
      </w:r>
    </w:p>
    <w:p w14:paraId="43B99A19" w14:textId="77777777" w:rsidR="003C3ECE" w:rsidRPr="00B55667" w:rsidRDefault="003C3ECE" w:rsidP="003C3EC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4 этап. Подведение итогов.</w:t>
      </w:r>
    </w:p>
    <w:p w14:paraId="0912647B" w14:textId="77777777" w:rsidR="004A0C13" w:rsidRDefault="004A0C13"/>
    <w:sectPr w:rsidR="004A0C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289"/>
    <w:rsid w:val="003C3ECE"/>
    <w:rsid w:val="004A0C13"/>
    <w:rsid w:val="00A56289"/>
    <w:rsid w:val="00A64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98D2B"/>
  <w15:chartTrackingRefBased/>
  <w15:docId w15:val="{5C9E245B-63F1-4B79-9D52-339B0F20C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3E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Sanya Bannikov</dc:creator>
  <cp:keywords/>
  <dc:description/>
  <cp:lastModifiedBy>Sanya Bannikov</cp:lastModifiedBy>
  <cp:revision>3</cp:revision>
  <dcterms:created xsi:type="dcterms:W3CDTF">2025-11-16T12:50:00Z</dcterms:created>
  <dcterms:modified xsi:type="dcterms:W3CDTF">2025-11-18T10:21:00Z</dcterms:modified>
</cp:coreProperties>
</file>